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2B" w:rsidRDefault="00A91E38" w:rsidP="00B45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F3B">
        <w:rPr>
          <w:rFonts w:ascii="Times New Roman" w:hAnsi="Times New Roman" w:cs="Times New Roman"/>
          <w:b/>
          <w:sz w:val="32"/>
          <w:szCs w:val="32"/>
        </w:rPr>
        <w:t>Usnesení</w:t>
      </w:r>
    </w:p>
    <w:p w:rsidR="00413588" w:rsidRDefault="00A91E38" w:rsidP="00B45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F3B">
        <w:rPr>
          <w:rFonts w:ascii="Times New Roman" w:hAnsi="Times New Roman" w:cs="Times New Roman"/>
          <w:b/>
          <w:sz w:val="32"/>
          <w:szCs w:val="32"/>
        </w:rPr>
        <w:t>z XIII. zasedání Zastupitelstva obce Svatobořice-Mistřín ze dne 25. 2. 2021</w:t>
      </w:r>
    </w:p>
    <w:p w:rsidR="002728DF" w:rsidRDefault="002728DF" w:rsidP="002728DF">
      <w:pPr>
        <w:pStyle w:val="Nadpis1"/>
        <w:jc w:val="center"/>
      </w:pPr>
      <w:r>
        <w:rPr>
          <w:color w:val="FF0000"/>
        </w:rPr>
        <w:t>Anonymizováno dle zákona č. 101/2000 Sb. o ochraně osobních údajů</w:t>
      </w:r>
    </w:p>
    <w:p w:rsidR="002728DF" w:rsidRPr="002F2F3B" w:rsidRDefault="002728DF" w:rsidP="00B45E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E38" w:rsidRPr="009A1AB7" w:rsidRDefault="00A91E38">
      <w:pPr>
        <w:rPr>
          <w:rFonts w:ascii="Times New Roman" w:hAnsi="Times New Roman" w:cs="Times New Roman"/>
          <w:sz w:val="26"/>
          <w:szCs w:val="26"/>
          <w:u w:val="single"/>
        </w:rPr>
      </w:pPr>
      <w:r w:rsidRPr="009A1AB7">
        <w:rPr>
          <w:rFonts w:ascii="Times New Roman" w:hAnsi="Times New Roman" w:cs="Times New Roman"/>
          <w:sz w:val="26"/>
          <w:szCs w:val="26"/>
          <w:u w:val="single"/>
        </w:rPr>
        <w:t>Zastupitelstvo obce po projednání:</w:t>
      </w:r>
    </w:p>
    <w:p w:rsidR="00A91E38" w:rsidRPr="00B45E2B" w:rsidRDefault="00A91E38">
      <w:pPr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ad2) schvaluje navržený program zasedání: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Zahájení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Schválení navrženého programu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Jmenování a volba orgánů zastupitelstva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Kontrola usnesení z předešlých ZO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Zpráva o činnosti rady obce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Rozpočtové opatření č. 1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Program rozvoje obce na období 2021 – 2026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Směrnice o zadávání veřejných zakázek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Žádost o dotaci na Rekonstrukci školní kuchyně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Kupní smlouvy s </w:t>
      </w:r>
      <w:proofErr w:type="spellStart"/>
      <w:r w:rsidRPr="00B45E2B">
        <w:rPr>
          <w:rFonts w:ascii="Times New Roman" w:hAnsi="Times New Roman"/>
          <w:sz w:val="24"/>
          <w:szCs w:val="24"/>
        </w:rPr>
        <w:t>GasNet</w:t>
      </w:r>
      <w:proofErr w:type="spellEnd"/>
      <w:r w:rsidRPr="00B45E2B">
        <w:rPr>
          <w:rFonts w:ascii="Times New Roman" w:hAnsi="Times New Roman"/>
          <w:sz w:val="24"/>
          <w:szCs w:val="24"/>
        </w:rPr>
        <w:t xml:space="preserve"> s.r.o. na domovní přípojky plynu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Přijetí daru - pozemků v k. </w:t>
      </w:r>
      <w:proofErr w:type="spellStart"/>
      <w:r w:rsidRPr="00B45E2B">
        <w:rPr>
          <w:rFonts w:ascii="Times New Roman" w:hAnsi="Times New Roman"/>
          <w:sz w:val="24"/>
          <w:szCs w:val="24"/>
        </w:rPr>
        <w:t>ú.</w:t>
      </w:r>
      <w:proofErr w:type="spellEnd"/>
      <w:r w:rsidRPr="00B45E2B">
        <w:rPr>
          <w:rFonts w:ascii="Times New Roman" w:hAnsi="Times New Roman"/>
          <w:sz w:val="24"/>
          <w:szCs w:val="24"/>
        </w:rPr>
        <w:t xml:space="preserve"> Mistřín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Smlouva o bezúplatném převodu pozemků od Pozemkového fondu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Odkup pozemků v k. </w:t>
      </w:r>
      <w:proofErr w:type="spellStart"/>
      <w:r w:rsidRPr="00B45E2B">
        <w:rPr>
          <w:rFonts w:ascii="Times New Roman" w:hAnsi="Times New Roman"/>
          <w:sz w:val="24"/>
          <w:szCs w:val="24"/>
        </w:rPr>
        <w:t>ú.</w:t>
      </w:r>
      <w:proofErr w:type="spellEnd"/>
      <w:r w:rsidRPr="00B45E2B">
        <w:rPr>
          <w:rFonts w:ascii="Times New Roman" w:hAnsi="Times New Roman"/>
          <w:sz w:val="24"/>
          <w:szCs w:val="24"/>
        </w:rPr>
        <w:t xml:space="preserve"> Mistřín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Návrh na vstup do dražby – RD v k. </w:t>
      </w:r>
      <w:proofErr w:type="spellStart"/>
      <w:r w:rsidRPr="00B45E2B">
        <w:rPr>
          <w:rFonts w:ascii="Times New Roman" w:hAnsi="Times New Roman"/>
          <w:sz w:val="24"/>
          <w:szCs w:val="24"/>
        </w:rPr>
        <w:t>ú.</w:t>
      </w:r>
      <w:proofErr w:type="spellEnd"/>
      <w:r w:rsidRPr="00B45E2B">
        <w:rPr>
          <w:rFonts w:ascii="Times New Roman" w:hAnsi="Times New Roman"/>
          <w:sz w:val="24"/>
          <w:szCs w:val="24"/>
        </w:rPr>
        <w:t xml:space="preserve"> Mistřín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Prodej osobního automobilu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Prodloužení pojmenování ulice Ke Mlýnu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Postup prací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Různé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 xml:space="preserve">Diskuse </w:t>
      </w:r>
    </w:p>
    <w:p w:rsidR="00A91E38" w:rsidRPr="00B45E2B" w:rsidRDefault="00A91E38" w:rsidP="00A91E38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5E2B">
        <w:rPr>
          <w:rFonts w:ascii="Times New Roman" w:hAnsi="Times New Roman"/>
          <w:sz w:val="24"/>
          <w:szCs w:val="24"/>
        </w:rPr>
        <w:t>Závěr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ad3) schvaluje 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- návrhovou komisi ve složení: Jaromír Kovalčík, </w:t>
      </w:r>
      <w:r w:rsidR="009A1AB7" w:rsidRPr="00B45E2B">
        <w:rPr>
          <w:rFonts w:ascii="Times New Roman" w:hAnsi="Times New Roman" w:cs="Times New Roman"/>
          <w:sz w:val="24"/>
          <w:szCs w:val="24"/>
        </w:rPr>
        <w:t xml:space="preserve">Bc. Adam Pavel Špaček, </w:t>
      </w:r>
      <w:proofErr w:type="spellStart"/>
      <w:r w:rsidR="009A1AB7" w:rsidRPr="00B45E2B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9A1AB7" w:rsidRPr="00B45E2B">
        <w:rPr>
          <w:rFonts w:ascii="Times New Roman" w:hAnsi="Times New Roman" w:cs="Times New Roman"/>
          <w:sz w:val="24"/>
          <w:szCs w:val="24"/>
        </w:rPr>
        <w:t>., MBA</w:t>
      </w:r>
      <w:r w:rsidRPr="00B45E2B">
        <w:rPr>
          <w:rFonts w:ascii="Times New Roman" w:hAnsi="Times New Roman" w:cs="Times New Roman"/>
          <w:sz w:val="24"/>
          <w:szCs w:val="24"/>
        </w:rPr>
        <w:t>, Ing. Martin Gazda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- ověřovatele zápisu: Ing. </w:t>
      </w:r>
      <w:r w:rsidR="009A1AB7" w:rsidRPr="00B45E2B">
        <w:rPr>
          <w:rFonts w:ascii="Times New Roman" w:hAnsi="Times New Roman" w:cs="Times New Roman"/>
          <w:sz w:val="24"/>
          <w:szCs w:val="24"/>
        </w:rPr>
        <w:t>Richard Bábíček</w:t>
      </w:r>
      <w:r w:rsidRPr="00B45E2B">
        <w:rPr>
          <w:rFonts w:ascii="Times New Roman" w:hAnsi="Times New Roman" w:cs="Times New Roman"/>
          <w:sz w:val="24"/>
          <w:szCs w:val="24"/>
        </w:rPr>
        <w:t>, Petr Adamec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- zapisovatelku Lenku Gajdovou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ad4) bere na vědomí kontrolu usnes</w:t>
      </w:r>
      <w:r w:rsidR="009A1AB7" w:rsidRPr="00B45E2B">
        <w:rPr>
          <w:rFonts w:ascii="Times New Roman" w:hAnsi="Times New Roman" w:cs="Times New Roman"/>
          <w:sz w:val="24"/>
          <w:szCs w:val="24"/>
        </w:rPr>
        <w:t>ení z předešlých zastupitelstev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ad5) bere na vědomí zprávu o činnosti rady obce. 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ad6) bere na vědomí rozpočtové opatření č. 1</w:t>
      </w:r>
    </w:p>
    <w:p w:rsidR="002F2F3B" w:rsidRPr="00B45E2B" w:rsidRDefault="002F2F3B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E9" w:rsidRPr="00B45E2B" w:rsidRDefault="002F2F3B" w:rsidP="00470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ad7) </w:t>
      </w:r>
      <w:r w:rsidR="004704E9" w:rsidRPr="00B45E2B">
        <w:rPr>
          <w:rFonts w:ascii="Times New Roman" w:hAnsi="Times New Roman" w:cs="Times New Roman"/>
          <w:sz w:val="24"/>
          <w:szCs w:val="24"/>
        </w:rPr>
        <w:t xml:space="preserve">schvaluje Program rozvoje obce na období 2021 </w:t>
      </w:r>
      <w:r w:rsidR="003C1CA1" w:rsidRPr="00B45E2B">
        <w:rPr>
          <w:rFonts w:ascii="Times New Roman" w:hAnsi="Times New Roman" w:cs="Times New Roman"/>
          <w:sz w:val="24"/>
          <w:szCs w:val="24"/>
        </w:rPr>
        <w:t>– 2026 s tím, že aktualizace Programu rozvoje obce</w:t>
      </w:r>
      <w:r w:rsidR="004704E9" w:rsidRPr="00B45E2B">
        <w:rPr>
          <w:rFonts w:ascii="Times New Roman" w:hAnsi="Times New Roman" w:cs="Times New Roman"/>
          <w:sz w:val="24"/>
          <w:szCs w:val="24"/>
        </w:rPr>
        <w:t xml:space="preserve"> bude probíhat obvykle 1x ročně a </w:t>
      </w:r>
      <w:r w:rsidR="003C1CA1" w:rsidRPr="00B45E2B">
        <w:rPr>
          <w:rFonts w:ascii="Times New Roman" w:hAnsi="Times New Roman" w:cs="Times New Roman"/>
          <w:sz w:val="24"/>
          <w:szCs w:val="24"/>
        </w:rPr>
        <w:t>bude</w:t>
      </w:r>
      <w:r w:rsidR="004704E9" w:rsidRPr="00B45E2B">
        <w:rPr>
          <w:rFonts w:ascii="Times New Roman" w:hAnsi="Times New Roman" w:cs="Times New Roman"/>
          <w:sz w:val="24"/>
          <w:szCs w:val="24"/>
        </w:rPr>
        <w:t xml:space="preserve"> schválena zastupitelstvem obce. </w:t>
      </w:r>
    </w:p>
    <w:p w:rsidR="004704E9" w:rsidRPr="00B45E2B" w:rsidRDefault="004704E9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E9" w:rsidRPr="00B45E2B" w:rsidRDefault="004704E9" w:rsidP="002F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ad8) schvaluje Směrnici o zadávání veřejných zakázek Obcí Svatobořice-Mistřín s účinností od 1. 3. 2021</w:t>
      </w:r>
    </w:p>
    <w:p w:rsidR="004704E9" w:rsidRPr="00B45E2B" w:rsidRDefault="004704E9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BFB" w:rsidRPr="00B45E2B" w:rsidRDefault="004704E9" w:rsidP="00695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lastRenderedPageBreak/>
        <w:t xml:space="preserve">ad9) </w:t>
      </w:r>
      <w:r w:rsidR="00695BFB" w:rsidRPr="00B45E2B">
        <w:rPr>
          <w:rFonts w:ascii="Times New Roman" w:hAnsi="Times New Roman" w:cs="Times New Roman"/>
          <w:sz w:val="24"/>
          <w:szCs w:val="24"/>
        </w:rPr>
        <w:t>schvaluje předložení žádosti MMR o dotaci na projekt „Rekonstrukce ZŚ jídelna“ do programu Podpora rozvoje regionů 2021. Obec souhlasí s realizací projektu, jeho předfinancováním a spolufinancováním v případě schválení dotace.</w:t>
      </w:r>
    </w:p>
    <w:p w:rsidR="004704E9" w:rsidRPr="00B45E2B" w:rsidRDefault="004704E9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E9" w:rsidRPr="00B45E2B" w:rsidRDefault="004704E9" w:rsidP="00470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ad10.a) schvaluje Kupní smlouvu na úplatný převod funkční plynovodní přípojky na ul. Na 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Zelničkách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 č. p. 164, na pozemku p.</w:t>
      </w:r>
      <w:r w:rsidR="002728DF">
        <w:rPr>
          <w:rFonts w:ascii="Times New Roman" w:hAnsi="Times New Roman" w:cs="Times New Roman"/>
          <w:sz w:val="24"/>
          <w:szCs w:val="24"/>
        </w:rPr>
        <w:t xml:space="preserve"> </w:t>
      </w:r>
      <w:r w:rsidRPr="00B45E2B">
        <w:rPr>
          <w:rFonts w:ascii="Times New Roman" w:hAnsi="Times New Roman" w:cs="Times New Roman"/>
          <w:sz w:val="24"/>
          <w:szCs w:val="24"/>
        </w:rPr>
        <w:t>č. 541 s 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, s.r.o., Klíšská 940/96, 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Klíše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, Ústí nad Labem, kupní cena činí 1476,- Kč </w:t>
      </w:r>
    </w:p>
    <w:p w:rsidR="004704E9" w:rsidRPr="00B45E2B" w:rsidRDefault="004704E9" w:rsidP="0047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E9" w:rsidRPr="00B45E2B" w:rsidRDefault="004704E9" w:rsidP="00470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ad10.b) schvaluje Kupní smlouvu na úplatný převod funkční plynovodní přípojky na ul. Hlavní č. p. 281, na pozemku p.</w:t>
      </w:r>
      <w:r w:rsidR="002728DF">
        <w:rPr>
          <w:rFonts w:ascii="Times New Roman" w:hAnsi="Times New Roman" w:cs="Times New Roman"/>
          <w:sz w:val="24"/>
          <w:szCs w:val="24"/>
        </w:rPr>
        <w:t xml:space="preserve"> </w:t>
      </w:r>
      <w:r w:rsidRPr="00B45E2B">
        <w:rPr>
          <w:rFonts w:ascii="Times New Roman" w:hAnsi="Times New Roman" w:cs="Times New Roman"/>
          <w:sz w:val="24"/>
          <w:szCs w:val="24"/>
        </w:rPr>
        <w:t>č. 496 s 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, s.r.o., Klíšská 940/96, 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Klíše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, Ústí nad Labem, kupní cena činí 996,- Kč </w:t>
      </w:r>
    </w:p>
    <w:p w:rsidR="004704E9" w:rsidRPr="00B45E2B" w:rsidRDefault="004704E9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A1" w:rsidRPr="00B45E2B" w:rsidRDefault="004704E9" w:rsidP="003C1CA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ad11) 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schvaluje v předloženém znění přijetí daru – pozemků p. č. 366/7 o výměře 21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(osta</w:t>
      </w:r>
      <w:r w:rsidR="00F91080">
        <w:rPr>
          <w:rFonts w:ascii="Times New Roman" w:hAnsi="Times New Roman" w:cs="Times New Roman"/>
          <w:bCs/>
          <w:sz w:val="24"/>
          <w:szCs w:val="24"/>
        </w:rPr>
        <w:t>tní plocha, ostatní komunikace)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, 366/8 o výměře 14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(zahrada), zapsaných na LV 640 (duplicita s Obcí Svatobořice-Mistřín), pozemku p.</w:t>
      </w:r>
      <w:r w:rsidR="00272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č.  1962/5 o výměře 49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(ostatní plocha, silnice), zapsaného na LV 2184 (duplicita s Jihomoravským krajem, Žerotínovo nám. 449/3, Veveří, Brno – SÚS JMK) a pozemku p. č. 375/5 o výměře 39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(ostatní plocha, sportoviště a rekreační plocha), zapsaného na LV 2183 (duplicita s Orel jednota Svatobořice-Mistřín, Na Dolině 1175/33, Svatobořice-Mistřín), vše k</w:t>
      </w:r>
      <w:r w:rsidR="002728D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728DF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="002728DF">
        <w:rPr>
          <w:rFonts w:ascii="Times New Roman" w:hAnsi="Times New Roman" w:cs="Times New Roman"/>
          <w:bCs/>
          <w:sz w:val="24"/>
          <w:szCs w:val="24"/>
        </w:rPr>
        <w:t xml:space="preserve"> Mistřín, od Ing. V. L.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, Zlín, správní poplatky zaplatí Obec Svatobořice-Mistřín</w:t>
      </w:r>
    </w:p>
    <w:p w:rsidR="004704E9" w:rsidRPr="00B45E2B" w:rsidRDefault="004704E9" w:rsidP="004704E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04E9" w:rsidRPr="00B45E2B" w:rsidRDefault="004704E9" w:rsidP="004704E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E2B">
        <w:rPr>
          <w:rFonts w:ascii="Times New Roman" w:hAnsi="Times New Roman" w:cs="Times New Roman"/>
          <w:bCs/>
          <w:sz w:val="24"/>
          <w:szCs w:val="24"/>
        </w:rPr>
        <w:t xml:space="preserve">ad12) </w:t>
      </w:r>
      <w:r w:rsidRPr="00B45E2B">
        <w:rPr>
          <w:rFonts w:ascii="Times New Roman" w:hAnsi="Times New Roman" w:cs="Times New Roman"/>
          <w:sz w:val="24"/>
          <w:szCs w:val="24"/>
        </w:rPr>
        <w:t xml:space="preserve">schvaluje Smlouvu o bezúplatném převodu vlastnického práva k nemovitým věcem č. UZSVM/BHO/8240/2020 – BHOM k  pozemkům </w:t>
      </w:r>
      <w:proofErr w:type="spellStart"/>
      <w:proofErr w:type="gramStart"/>
      <w:r w:rsidRPr="00B45E2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5E2B">
        <w:rPr>
          <w:rFonts w:ascii="Times New Roman" w:hAnsi="Times New Roman" w:cs="Times New Roman"/>
          <w:sz w:val="24"/>
          <w:szCs w:val="24"/>
        </w:rPr>
        <w:t xml:space="preserve"> 1974/14, 1974/15 a 1974/31 (vzniklý na základě GP z pozemku 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. 1974/5) v k. </w:t>
      </w:r>
      <w:proofErr w:type="spellStart"/>
      <w:r w:rsidRPr="00B45E2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B45E2B">
        <w:rPr>
          <w:rFonts w:ascii="Times New Roman" w:hAnsi="Times New Roman" w:cs="Times New Roman"/>
          <w:sz w:val="24"/>
          <w:szCs w:val="24"/>
        </w:rPr>
        <w:t xml:space="preserve"> Mistřín od ČR - Úřadu pro zastupování státu ve věcech majetkových, Rašínovo nábřeží 390/42, Nové Město, 128 00 Praha 2</w:t>
      </w:r>
    </w:p>
    <w:p w:rsidR="004704E9" w:rsidRPr="00B45E2B" w:rsidRDefault="004704E9" w:rsidP="002F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A1" w:rsidRPr="00B45E2B" w:rsidRDefault="004704E9" w:rsidP="003C1CA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ad13) 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schvaluje dohodu o narovnání ve věci duplicity k pozemkům p. č. 379/6 o výměře 127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(zahrada) a 1966/28 o výměře 22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(ostatní plocha, ostatní komunikace) v duplicitním vlastnictví s Obcí Svatobořice-Mistřín a odkup pozemků p. č. 2004/16 o výměře 17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(vodní plocha, koryto vodního toku umělé) a 2004/19 o výměře 8 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 xml:space="preserve"> (vodní plocha, koryto vodního toku umělé) ve výlučném vlastnictví,</w:t>
      </w:r>
      <w:r w:rsidR="002728DF">
        <w:rPr>
          <w:rFonts w:ascii="Times New Roman" w:hAnsi="Times New Roman" w:cs="Times New Roman"/>
          <w:bCs/>
          <w:sz w:val="24"/>
          <w:szCs w:val="24"/>
        </w:rPr>
        <w:t xml:space="preserve">  vše v </w:t>
      </w:r>
      <w:proofErr w:type="spellStart"/>
      <w:proofErr w:type="gramStart"/>
      <w:r w:rsidR="002728D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2728D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728DF">
        <w:rPr>
          <w:rFonts w:ascii="Times New Roman" w:hAnsi="Times New Roman" w:cs="Times New Roman"/>
          <w:bCs/>
          <w:sz w:val="24"/>
          <w:szCs w:val="24"/>
        </w:rPr>
        <w:t xml:space="preserve"> Mistřín, od M. Ř.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, Svatobořice-Mistřín, na základě kterého se stane Obec Svatobořice-Mistřín výlučným vlastníkem, za úplatu ve výši 150,-- Kč/m</w:t>
      </w:r>
      <w:r w:rsidR="003C1CA1" w:rsidRPr="00B45E2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C1CA1" w:rsidRPr="00B45E2B">
        <w:rPr>
          <w:rFonts w:ascii="Times New Roman" w:hAnsi="Times New Roman" w:cs="Times New Roman"/>
          <w:bCs/>
          <w:sz w:val="24"/>
          <w:szCs w:val="24"/>
        </w:rPr>
        <w:t>, správní poplatky zaplatí Obec Svatobořice-Mistřín</w:t>
      </w:r>
    </w:p>
    <w:p w:rsidR="00661B13" w:rsidRPr="00B45E2B" w:rsidRDefault="00661B13" w:rsidP="0047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38" w:rsidRPr="00B45E2B" w:rsidRDefault="00661B13" w:rsidP="009A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ad14) bere na vědomí usnesení Exekutorského úřadu Praha 8 o vyhláš</w:t>
      </w:r>
      <w:r w:rsidR="009A1AB7" w:rsidRPr="00B45E2B">
        <w:rPr>
          <w:rFonts w:ascii="Times New Roman" w:hAnsi="Times New Roman" w:cs="Times New Roman"/>
          <w:sz w:val="24"/>
          <w:szCs w:val="24"/>
        </w:rPr>
        <w:t>ení a následném zrušení dražby</w:t>
      </w:r>
    </w:p>
    <w:p w:rsidR="009A1AB7" w:rsidRPr="00B45E2B" w:rsidRDefault="009A1AB7" w:rsidP="009A1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13" w:rsidRPr="00B45E2B" w:rsidRDefault="00661B13">
      <w:pPr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ad15) schvaluje prodej osobního automobilu škoda Octavia HOJ 93-90 za cenu 1 000,- Kč. </w:t>
      </w:r>
    </w:p>
    <w:p w:rsidR="00661B13" w:rsidRPr="00B45E2B" w:rsidRDefault="00661B13">
      <w:pPr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 xml:space="preserve">ad16) </w:t>
      </w:r>
      <w:r w:rsidR="009A1AB7" w:rsidRPr="00B45E2B">
        <w:rPr>
          <w:rFonts w:ascii="Times New Roman" w:hAnsi="Times New Roman" w:cs="Times New Roman"/>
          <w:sz w:val="24"/>
          <w:szCs w:val="24"/>
        </w:rPr>
        <w:t>schvaluje pojmenování prodloužení ulice Ke Mlýnu dle přiloženého plánku</w:t>
      </w:r>
    </w:p>
    <w:p w:rsidR="00661B13" w:rsidRPr="00B45E2B" w:rsidRDefault="00661B13">
      <w:pPr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 17) bere na vědomí postup prací v</w:t>
      </w:r>
      <w:r w:rsidR="00B45E2B" w:rsidRPr="00B45E2B">
        <w:rPr>
          <w:rFonts w:ascii="Times New Roman" w:hAnsi="Times New Roman" w:cs="Times New Roman"/>
          <w:sz w:val="24"/>
          <w:szCs w:val="24"/>
        </w:rPr>
        <w:t> </w:t>
      </w:r>
      <w:r w:rsidRPr="00B45E2B">
        <w:rPr>
          <w:rFonts w:ascii="Times New Roman" w:hAnsi="Times New Roman" w:cs="Times New Roman"/>
          <w:sz w:val="24"/>
          <w:szCs w:val="24"/>
        </w:rPr>
        <w:t>obci</w:t>
      </w:r>
    </w:p>
    <w:p w:rsidR="00B45E2B" w:rsidRDefault="00B45E2B">
      <w:pPr>
        <w:rPr>
          <w:rFonts w:ascii="Times New Roman" w:hAnsi="Times New Roman" w:cs="Times New Roman"/>
          <w:sz w:val="24"/>
          <w:szCs w:val="24"/>
        </w:rPr>
      </w:pPr>
      <w:r w:rsidRPr="00B45E2B">
        <w:rPr>
          <w:rFonts w:ascii="Times New Roman" w:hAnsi="Times New Roman" w:cs="Times New Roman"/>
          <w:sz w:val="24"/>
          <w:szCs w:val="24"/>
        </w:rPr>
        <w:t>ad 18) bere na vědomí aktuální bezpečnostní situaci v</w:t>
      </w:r>
      <w:r w:rsidR="00F520DC">
        <w:rPr>
          <w:rFonts w:ascii="Times New Roman" w:hAnsi="Times New Roman" w:cs="Times New Roman"/>
          <w:sz w:val="24"/>
          <w:szCs w:val="24"/>
        </w:rPr>
        <w:t> </w:t>
      </w:r>
      <w:r w:rsidRPr="00B45E2B">
        <w:rPr>
          <w:rFonts w:ascii="Times New Roman" w:hAnsi="Times New Roman" w:cs="Times New Roman"/>
          <w:sz w:val="24"/>
          <w:szCs w:val="24"/>
        </w:rPr>
        <w:t>obci</w:t>
      </w:r>
    </w:p>
    <w:p w:rsidR="00F520DC" w:rsidRDefault="00F52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0DC" w:rsidRDefault="00F520DC">
      <w:pPr>
        <w:rPr>
          <w:rFonts w:ascii="Times New Roman" w:hAnsi="Times New Roman" w:cs="Times New Roman"/>
          <w:sz w:val="24"/>
          <w:szCs w:val="24"/>
        </w:rPr>
      </w:pPr>
    </w:p>
    <w:p w:rsidR="00F520DC" w:rsidRDefault="00F520DC">
      <w:pPr>
        <w:rPr>
          <w:rFonts w:ascii="Times New Roman" w:hAnsi="Times New Roman" w:cs="Times New Roman"/>
          <w:sz w:val="24"/>
          <w:szCs w:val="24"/>
        </w:rPr>
      </w:pPr>
    </w:p>
    <w:p w:rsidR="00F520DC" w:rsidRDefault="00F520DC" w:rsidP="00F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F520DC" w:rsidRDefault="00F520DC" w:rsidP="00F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Adam Pavel Špaček,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., MBA</w:t>
      </w:r>
    </w:p>
    <w:p w:rsidR="00F520DC" w:rsidRPr="00B45E2B" w:rsidRDefault="00F520DC" w:rsidP="00F5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 obce</w:t>
      </w:r>
    </w:p>
    <w:sectPr w:rsidR="00F520DC" w:rsidRPr="00B45E2B" w:rsidSect="009A1AB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9746F4"/>
    <w:multiLevelType w:val="hybridMultilevel"/>
    <w:tmpl w:val="7A22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38"/>
    <w:rsid w:val="002728DF"/>
    <w:rsid w:val="002F2F3B"/>
    <w:rsid w:val="003C1CA1"/>
    <w:rsid w:val="00413588"/>
    <w:rsid w:val="004704E9"/>
    <w:rsid w:val="00661B13"/>
    <w:rsid w:val="00695BFB"/>
    <w:rsid w:val="009A1AB7"/>
    <w:rsid w:val="009B21E2"/>
    <w:rsid w:val="00A91E38"/>
    <w:rsid w:val="00B45E2B"/>
    <w:rsid w:val="00F520DC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C62D-3379-44A7-B82A-0EACFF3A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28D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728D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728DF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728DF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728DF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728DF"/>
    <w:pPr>
      <w:keepNext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728DF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zh-CN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728DF"/>
    <w:pPr>
      <w:keepNext/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zh-CN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728DF"/>
    <w:pPr>
      <w:keepNext/>
      <w:numPr>
        <w:ilvl w:val="8"/>
        <w:numId w:val="2"/>
      </w:numPr>
      <w:suppressAutoHyphens/>
      <w:spacing w:after="0" w:line="240" w:lineRule="auto"/>
      <w:ind w:left="0" w:right="-428" w:firstLine="0"/>
      <w:outlineLvl w:val="8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E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2728DF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2728DF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2728DF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semiHidden/>
    <w:rsid w:val="002728DF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semiHidden/>
    <w:rsid w:val="002728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semiHidden/>
    <w:rsid w:val="002728D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2728DF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zh-CN"/>
    </w:rPr>
  </w:style>
  <w:style w:type="character" w:customStyle="1" w:styleId="Nadpis8Char">
    <w:name w:val="Nadpis 8 Char"/>
    <w:basedOn w:val="Standardnpsmoodstavce"/>
    <w:link w:val="Nadpis8"/>
    <w:semiHidden/>
    <w:rsid w:val="002728DF"/>
    <w:rPr>
      <w:rFonts w:ascii="Times New Roman" w:eastAsia="Times New Roman" w:hAnsi="Times New Roman" w:cs="Times New Roman"/>
      <w:color w:val="000000"/>
      <w:sz w:val="24"/>
      <w:szCs w:val="24"/>
      <w:u w:val="single"/>
      <w:lang w:eastAsia="zh-CN"/>
    </w:rPr>
  </w:style>
  <w:style w:type="character" w:customStyle="1" w:styleId="Nadpis9Char">
    <w:name w:val="Nadpis 9 Char"/>
    <w:basedOn w:val="Standardnpsmoodstavce"/>
    <w:link w:val="Nadpis9"/>
    <w:semiHidden/>
    <w:rsid w:val="002728DF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14</cp:revision>
  <cp:lastPrinted>2021-03-08T12:00:00Z</cp:lastPrinted>
  <dcterms:created xsi:type="dcterms:W3CDTF">2021-02-25T07:38:00Z</dcterms:created>
  <dcterms:modified xsi:type="dcterms:W3CDTF">2021-03-08T12:02:00Z</dcterms:modified>
</cp:coreProperties>
</file>