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16" w:rsidRDefault="001542B0" w:rsidP="00A507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2FE2">
        <w:rPr>
          <w:rFonts w:ascii="Times New Roman" w:hAnsi="Times New Roman" w:cs="Times New Roman"/>
          <w:b/>
          <w:sz w:val="32"/>
          <w:szCs w:val="32"/>
          <w:u w:val="single"/>
        </w:rPr>
        <w:t>Usnesení z XII. zasedání Zastupitelstva obce Svatobořice-Mistřín dne 17. prosince 2020</w:t>
      </w:r>
    </w:p>
    <w:p w:rsidR="00C9040F" w:rsidRPr="00C9040F" w:rsidRDefault="00C9040F" w:rsidP="00C9040F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Anonymizováno dle zák. č. 101/2000 Sb. o ochraně osobních údajů</w:t>
      </w:r>
    </w:p>
    <w:p w:rsidR="001542B0" w:rsidRPr="00E02FE2" w:rsidRDefault="001542B0">
      <w:pPr>
        <w:rPr>
          <w:rFonts w:ascii="Times New Roman" w:hAnsi="Times New Roman" w:cs="Times New Roman"/>
          <w:b/>
          <w:sz w:val="28"/>
          <w:szCs w:val="28"/>
        </w:rPr>
      </w:pPr>
      <w:r w:rsidRPr="00E02FE2">
        <w:rPr>
          <w:rFonts w:ascii="Times New Roman" w:hAnsi="Times New Roman" w:cs="Times New Roman"/>
          <w:b/>
          <w:sz w:val="28"/>
          <w:szCs w:val="28"/>
        </w:rPr>
        <w:t>Zastupitelstvo obce po projednání:</w:t>
      </w:r>
    </w:p>
    <w:p w:rsidR="001C22D7" w:rsidRDefault="001542B0">
      <w:pPr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 2)</w:t>
      </w:r>
      <w:r w:rsidRPr="00A26B58">
        <w:rPr>
          <w:rFonts w:ascii="Times New Roman" w:hAnsi="Times New Roman" w:cs="Times New Roman"/>
          <w:sz w:val="24"/>
          <w:szCs w:val="24"/>
        </w:rPr>
        <w:t xml:space="preserve"> schvalu</w:t>
      </w:r>
      <w:r w:rsidR="00E02FE2">
        <w:rPr>
          <w:rFonts w:ascii="Times New Roman" w:hAnsi="Times New Roman" w:cs="Times New Roman"/>
          <w:sz w:val="24"/>
          <w:szCs w:val="24"/>
        </w:rPr>
        <w:t xml:space="preserve">je doplněný program zasedání ZO </w:t>
      </w:r>
      <w:r w:rsidR="00EE233F">
        <w:rPr>
          <w:rFonts w:ascii="Times New Roman" w:hAnsi="Times New Roman" w:cs="Times New Roman"/>
          <w:sz w:val="24"/>
          <w:szCs w:val="24"/>
        </w:rPr>
        <w:t>v bodu Různé:</w:t>
      </w:r>
      <w:r w:rsidR="00E02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E2" w:rsidRDefault="00E02FE2">
      <w:pPr>
        <w:rPr>
          <w:rFonts w:ascii="Times New Roman" w:hAnsi="Times New Roman"/>
          <w:sz w:val="24"/>
          <w:szCs w:val="24"/>
          <w:u w:val="single"/>
        </w:rPr>
      </w:pPr>
      <w:r w:rsidRPr="00E02FE2">
        <w:rPr>
          <w:rFonts w:ascii="Times New Roman" w:hAnsi="Times New Roman" w:cs="Times New Roman"/>
          <w:sz w:val="24"/>
          <w:szCs w:val="24"/>
          <w:u w:val="single"/>
        </w:rPr>
        <w:t xml:space="preserve">21a) </w:t>
      </w:r>
      <w:r w:rsidRPr="00E02FE2">
        <w:rPr>
          <w:rFonts w:ascii="Times New Roman" w:hAnsi="Times New Roman"/>
          <w:sz w:val="24"/>
          <w:szCs w:val="24"/>
          <w:u w:val="single"/>
        </w:rPr>
        <w:t>Žádost o změnu využití poskytnuté dotace – Klub vinařů</w:t>
      </w:r>
    </w:p>
    <w:p w:rsidR="001C22D7" w:rsidRPr="00E02FE2" w:rsidRDefault="001C22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21b) Dodatek č. 2 ke směrnici Tvorba a využití sociálního fondu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Zahájení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Schválení navrženého programu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Jmenování a volba orgánů zastupitelstva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Kontrola usnesení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Zpráva o činnosti rady obce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Zpráva finančního výboru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Plnění rozpočtu za 1 – 11/2020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Rozpočtové opatření č. 10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Návrh rozpočtu na rok 2021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Návrh střednědobého výhledu na roky 2022 – 2023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Veřejnoprávní smlouvy o poskytnutí dotace z rozpočtu obce na rok 2021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Stanovení poplatku za odstraňování komunálních odpadů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Přijetí daru – bezúplatný převod pozemků Přední Díly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Návrh darovací smlouvy s MAS Kyjovské Slovácko v pohybu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Žádost SK Spartak S-M o poskytnutí dotace z rozpočtu obce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Žádost o dotaci z rozpočtu obce – T. J. Sokol Svatobořice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 xml:space="preserve">Žádost o prodej pozemku p. č. 1972/2 k. </w:t>
      </w:r>
      <w:proofErr w:type="spellStart"/>
      <w:r w:rsidRPr="008C0235">
        <w:rPr>
          <w:rFonts w:ascii="Times New Roman" w:hAnsi="Times New Roman"/>
          <w:sz w:val="24"/>
          <w:szCs w:val="24"/>
        </w:rPr>
        <w:t>ú.</w:t>
      </w:r>
      <w:proofErr w:type="spellEnd"/>
      <w:r w:rsidRPr="008C0235">
        <w:rPr>
          <w:rFonts w:ascii="Times New Roman" w:hAnsi="Times New Roman"/>
          <w:sz w:val="24"/>
          <w:szCs w:val="24"/>
        </w:rPr>
        <w:t xml:space="preserve"> Mistřín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Rozpočtové opatření č. 11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 xml:space="preserve">Schválení delegátů do školské rady 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Postup prací</w:t>
      </w:r>
    </w:p>
    <w:p w:rsidR="00E02FE2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E02FE2">
        <w:rPr>
          <w:rFonts w:ascii="Times New Roman" w:hAnsi="Times New Roman"/>
          <w:sz w:val="24"/>
          <w:szCs w:val="24"/>
        </w:rPr>
        <w:t>Různé</w:t>
      </w:r>
    </w:p>
    <w:p w:rsidR="00E02FE2" w:rsidRDefault="00E02FE2" w:rsidP="00E02FE2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r w:rsidRPr="00E02FE2">
        <w:rPr>
          <w:rFonts w:ascii="Times New Roman" w:hAnsi="Times New Roman"/>
          <w:sz w:val="24"/>
          <w:szCs w:val="24"/>
        </w:rPr>
        <w:t>a) Žádost o změnu využití poskytnuté dotace – Klub vinařů</w:t>
      </w:r>
    </w:p>
    <w:p w:rsidR="001C22D7" w:rsidRPr="00E02FE2" w:rsidRDefault="001C22D7" w:rsidP="00E02FE2">
      <w:pPr>
        <w:pStyle w:val="Odstavecseseznamem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Dodatek č. 2 ke směrnici Tvorba a využití sociálního fondu</w:t>
      </w:r>
    </w:p>
    <w:p w:rsidR="00E02FE2" w:rsidRPr="008C0235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 xml:space="preserve">Diskuse </w:t>
      </w:r>
    </w:p>
    <w:p w:rsidR="001542B0" w:rsidRPr="00E02FE2" w:rsidRDefault="00E02FE2" w:rsidP="00E02FE2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8C0235">
        <w:rPr>
          <w:rFonts w:ascii="Times New Roman" w:hAnsi="Times New Roman"/>
          <w:sz w:val="24"/>
          <w:szCs w:val="24"/>
        </w:rPr>
        <w:t>Závěr</w:t>
      </w:r>
    </w:p>
    <w:p w:rsidR="001542B0" w:rsidRPr="00A26B58" w:rsidRDefault="001542B0">
      <w:pPr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</w:t>
      </w:r>
      <w:r w:rsidR="00E02FE2" w:rsidRPr="00E0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 w:cs="Times New Roman"/>
          <w:b/>
          <w:sz w:val="24"/>
          <w:szCs w:val="24"/>
        </w:rPr>
        <w:t>3)</w:t>
      </w:r>
      <w:r w:rsidRPr="00A26B58">
        <w:rPr>
          <w:rFonts w:ascii="Times New Roman" w:hAnsi="Times New Roman" w:cs="Times New Roman"/>
          <w:sz w:val="24"/>
          <w:szCs w:val="24"/>
        </w:rPr>
        <w:t xml:space="preserve"> schvaluje orgány zastupitelstva ve složení:</w:t>
      </w:r>
    </w:p>
    <w:p w:rsidR="001542B0" w:rsidRPr="00A26B58" w:rsidRDefault="001542B0">
      <w:pPr>
        <w:rPr>
          <w:rFonts w:ascii="Times New Roman" w:hAnsi="Times New Roman" w:cs="Times New Roman"/>
          <w:sz w:val="24"/>
          <w:szCs w:val="24"/>
        </w:rPr>
      </w:pPr>
      <w:r w:rsidRPr="00A26B58">
        <w:rPr>
          <w:rFonts w:ascii="Times New Roman" w:hAnsi="Times New Roman" w:cs="Times New Roman"/>
          <w:sz w:val="24"/>
          <w:szCs w:val="24"/>
        </w:rPr>
        <w:t>Ověřovatelé: Jaromír Kovalčík, Mgr. Lenka Horáčková</w:t>
      </w:r>
    </w:p>
    <w:p w:rsidR="001542B0" w:rsidRPr="00A26B58" w:rsidRDefault="001542B0">
      <w:pPr>
        <w:rPr>
          <w:rFonts w:ascii="Times New Roman" w:hAnsi="Times New Roman" w:cs="Times New Roman"/>
          <w:sz w:val="24"/>
          <w:szCs w:val="24"/>
        </w:rPr>
      </w:pPr>
      <w:r w:rsidRPr="00A26B58">
        <w:rPr>
          <w:rFonts w:ascii="Times New Roman" w:hAnsi="Times New Roman" w:cs="Times New Roman"/>
          <w:sz w:val="24"/>
          <w:szCs w:val="24"/>
        </w:rPr>
        <w:t>Návrhová komise: Ing. Dana Karská Sedláčková</w:t>
      </w:r>
    </w:p>
    <w:p w:rsidR="001542B0" w:rsidRPr="00A26B58" w:rsidRDefault="001542B0">
      <w:pPr>
        <w:rPr>
          <w:rFonts w:ascii="Times New Roman" w:hAnsi="Times New Roman" w:cs="Times New Roman"/>
          <w:sz w:val="24"/>
          <w:szCs w:val="24"/>
        </w:rPr>
      </w:pPr>
      <w:r w:rsidRPr="00A26B58">
        <w:rPr>
          <w:rFonts w:ascii="Times New Roman" w:hAnsi="Times New Roman" w:cs="Times New Roman"/>
          <w:sz w:val="24"/>
          <w:szCs w:val="24"/>
        </w:rPr>
        <w:tab/>
      </w:r>
      <w:r w:rsidRPr="00A26B5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233F">
        <w:rPr>
          <w:rFonts w:ascii="Times New Roman" w:hAnsi="Times New Roman" w:cs="Times New Roman"/>
          <w:sz w:val="24"/>
          <w:szCs w:val="24"/>
        </w:rPr>
        <w:t xml:space="preserve">   </w:t>
      </w:r>
      <w:r w:rsidRPr="00A26B58">
        <w:rPr>
          <w:rFonts w:ascii="Times New Roman" w:hAnsi="Times New Roman" w:cs="Times New Roman"/>
          <w:sz w:val="24"/>
          <w:szCs w:val="24"/>
        </w:rPr>
        <w:t>PhDr. Tomáš Kellner</w:t>
      </w:r>
    </w:p>
    <w:p w:rsidR="006F74A6" w:rsidRDefault="001542B0">
      <w:pPr>
        <w:rPr>
          <w:rFonts w:ascii="Times New Roman" w:hAnsi="Times New Roman" w:cs="Times New Roman"/>
          <w:sz w:val="24"/>
          <w:szCs w:val="24"/>
        </w:rPr>
      </w:pPr>
      <w:r w:rsidRPr="00A26B58">
        <w:rPr>
          <w:rFonts w:ascii="Times New Roman" w:hAnsi="Times New Roman" w:cs="Times New Roman"/>
          <w:sz w:val="24"/>
          <w:szCs w:val="24"/>
        </w:rPr>
        <w:tab/>
      </w:r>
      <w:r w:rsidRPr="00A26B5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E233F">
        <w:rPr>
          <w:rFonts w:ascii="Times New Roman" w:hAnsi="Times New Roman" w:cs="Times New Roman"/>
          <w:sz w:val="24"/>
          <w:szCs w:val="24"/>
        </w:rPr>
        <w:t xml:space="preserve">  </w:t>
      </w:r>
      <w:r w:rsidRPr="00A26B58">
        <w:rPr>
          <w:rFonts w:ascii="Times New Roman" w:hAnsi="Times New Roman" w:cs="Times New Roman"/>
          <w:sz w:val="24"/>
          <w:szCs w:val="24"/>
        </w:rPr>
        <w:t>Ing. Liboše Jedovnická</w:t>
      </w:r>
    </w:p>
    <w:p w:rsidR="00E6309F" w:rsidRDefault="00E63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Zapisovatelka:      Lenka Gajdová</w:t>
      </w:r>
    </w:p>
    <w:p w:rsidR="00E6309F" w:rsidRDefault="006F74A6">
      <w:pPr>
        <w:rPr>
          <w:rFonts w:ascii="Times New Roman" w:hAnsi="Times New Roman" w:cs="Times New Roman"/>
          <w:bCs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</w:t>
      </w:r>
      <w:r w:rsidR="00E02FE2" w:rsidRPr="00E0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09F" w:rsidRPr="00E6309F">
        <w:rPr>
          <w:rFonts w:ascii="Times New Roman" w:hAnsi="Times New Roman" w:cs="Times New Roman"/>
          <w:bCs/>
          <w:sz w:val="24"/>
          <w:szCs w:val="24"/>
        </w:rPr>
        <w:t xml:space="preserve">ruší usnesení č. 16/4/2019 ze </w:t>
      </w:r>
      <w:r w:rsidR="00E6309F">
        <w:rPr>
          <w:rFonts w:ascii="Times New Roman" w:hAnsi="Times New Roman" w:cs="Times New Roman"/>
          <w:bCs/>
          <w:sz w:val="24"/>
          <w:szCs w:val="24"/>
        </w:rPr>
        <w:t>dne 4. 4. 2019 bez náhrady</w:t>
      </w:r>
    </w:p>
    <w:p w:rsidR="006F74A6" w:rsidRDefault="00E63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F74A6">
        <w:rPr>
          <w:rFonts w:ascii="Times New Roman" w:hAnsi="Times New Roman" w:cs="Times New Roman"/>
          <w:sz w:val="24"/>
          <w:szCs w:val="24"/>
        </w:rPr>
        <w:t>bere na vědomí kontrolu usnesení z předešlých ZO</w:t>
      </w:r>
    </w:p>
    <w:p w:rsidR="006F74A6" w:rsidRDefault="006F74A6">
      <w:pPr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</w:t>
      </w:r>
      <w:r w:rsidR="00E02FE2" w:rsidRPr="00E0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bere na vědomí zprávu o činnosti rady obce</w:t>
      </w:r>
    </w:p>
    <w:p w:rsidR="006F74A6" w:rsidRDefault="006F74A6">
      <w:pPr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</w:t>
      </w:r>
      <w:r w:rsidR="00E02FE2" w:rsidRPr="00E0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bere na vědomí zprávu finančního výboru</w:t>
      </w:r>
    </w:p>
    <w:p w:rsidR="006F74A6" w:rsidRDefault="006F74A6">
      <w:pPr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lastRenderedPageBreak/>
        <w:t>ad</w:t>
      </w:r>
      <w:r w:rsidR="00E02FE2" w:rsidRPr="00E0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bere na vědomí plnění rozpočtu za 1 – 11/2020</w:t>
      </w:r>
    </w:p>
    <w:p w:rsidR="006F74A6" w:rsidRDefault="006F74A6">
      <w:pPr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 8)</w:t>
      </w:r>
      <w:r>
        <w:rPr>
          <w:rFonts w:ascii="Times New Roman" w:hAnsi="Times New Roman" w:cs="Times New Roman"/>
          <w:sz w:val="24"/>
          <w:szCs w:val="24"/>
        </w:rPr>
        <w:t xml:space="preserve"> bere na vědomí rozpočtové opatření č. 10: příjmy i výdaje zvýšeno o 116 000,- Kč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</w:t>
      </w:r>
      <w:r w:rsidR="00E0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 w:cs="Times New Roman"/>
          <w:b/>
          <w:sz w:val="24"/>
          <w:szCs w:val="24"/>
        </w:rPr>
        <w:t>9)</w:t>
      </w:r>
      <w:r w:rsidRPr="006F74A6">
        <w:rPr>
          <w:rFonts w:ascii="Times New Roman" w:hAnsi="Times New Roman" w:cs="Times New Roman"/>
          <w:sz w:val="24"/>
          <w:szCs w:val="24"/>
        </w:rPr>
        <w:t xml:space="preserve"> </w:t>
      </w:r>
      <w:r w:rsidRPr="006F74A6">
        <w:rPr>
          <w:rFonts w:ascii="Times New Roman" w:hAnsi="Times New Roman"/>
          <w:sz w:val="24"/>
          <w:szCs w:val="24"/>
        </w:rPr>
        <w:t>schvaluje rozpočet obce pro rok 2021 takto: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 xml:space="preserve">celkové příjmy rozpočtu ve výši </w:t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  <w:t>61 719 200,00 Kč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 xml:space="preserve">financování ve výši </w:t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  <w:t>34 036 200,00 Kč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 xml:space="preserve">Celkové zdroje ve výši </w:t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  <w:t xml:space="preserve">         </w:t>
      </w:r>
      <w:r w:rsidR="00EE233F">
        <w:rPr>
          <w:rFonts w:ascii="Times New Roman" w:hAnsi="Times New Roman"/>
          <w:sz w:val="24"/>
          <w:szCs w:val="24"/>
        </w:rPr>
        <w:t xml:space="preserve"> </w:t>
      </w:r>
      <w:r w:rsidRPr="006F74A6">
        <w:rPr>
          <w:rFonts w:ascii="Times New Roman" w:hAnsi="Times New Roman"/>
          <w:sz w:val="24"/>
          <w:szCs w:val="24"/>
        </w:rPr>
        <w:t xml:space="preserve">  95 755 400,00 Kč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</w:p>
    <w:p w:rsidR="006F74A6" w:rsidRPr="006F74A6" w:rsidRDefault="006F74A6" w:rsidP="006F74A6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 xml:space="preserve">běžné výdaje ve výši </w:t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F74A6">
        <w:rPr>
          <w:rFonts w:ascii="Times New Roman" w:hAnsi="Times New Roman"/>
          <w:sz w:val="24"/>
          <w:szCs w:val="24"/>
        </w:rPr>
        <w:t>41 153 600,00 Kč</w:t>
      </w:r>
      <w:r w:rsidRPr="006F74A6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 xml:space="preserve">kapitálové výdaje ve výši </w:t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  <w:t>54 601 800,00 Kč</w:t>
      </w:r>
    </w:p>
    <w:p w:rsidR="006F74A6" w:rsidRPr="006F74A6" w:rsidRDefault="006F74A6" w:rsidP="006F74A6">
      <w:pPr>
        <w:spacing w:after="0"/>
        <w:rPr>
          <w:rFonts w:ascii="Times New Roman" w:hAnsi="Times New Roman"/>
          <w:color w:val="C00000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 xml:space="preserve">Celkové výdaje rozpočtu ve výši </w:t>
      </w:r>
      <w:r w:rsidRPr="006F74A6">
        <w:rPr>
          <w:rFonts w:ascii="Times New Roman" w:hAnsi="Times New Roman"/>
          <w:sz w:val="24"/>
          <w:szCs w:val="24"/>
        </w:rPr>
        <w:tab/>
      </w:r>
      <w:r w:rsidRPr="006F74A6">
        <w:rPr>
          <w:rFonts w:ascii="Times New Roman" w:hAnsi="Times New Roman"/>
          <w:sz w:val="24"/>
          <w:szCs w:val="24"/>
        </w:rPr>
        <w:tab/>
        <w:t xml:space="preserve">            95 755 400,00 Kč</w:t>
      </w:r>
      <w:r w:rsidRPr="006F74A6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>1. Zastupitelstvo obce schvaluje závazné ukazatele rozpočtu na rok 2021 dle rozpisu v návrhu rozpočtu.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 xml:space="preserve">Zastupitelstvo stanovuje, že ve výdajové stránce rozpočtu nesmí být překročen objem provozních a investičních výdajů dle jednotlivých paragrafů schváleného rozpočtu r. 2021. 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 xml:space="preserve">V rámci paragrafu se změna v jednotlivých položkách, včetně mzdových položek a včetně změn mezi položkami běžných a kapitálových výdajů a naopak, povoluje. 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>Rozpis schváleného rozpočtu do plného třídění rozpočtové skladby dle vyhlášky č. 323/2002 Sb., v platném znění je v kompetenci účetní.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>2. Zastupitelstvo v souladu s § 102 odst. 2 písm. a) zákona č. 128/2000 Sb., o obcích, ve znění pozdějších předpisů, stanovuje kompetenci rady obce k provádění jednotlivých rozpočtových opatření do výše 800 000,00 Kč včetně u jednotlivých závazných ukazatelů.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>Rozpočtová opatření v částkách vyšších může rada obce samostatně provádět jen v případech, kdy zapojení výdaje vyžaduje: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>a) nutný výdaj na zajištění chodu úřadu, k odstranění havarijního stavu, příp. jiného stavu, který lze kvalifikovat jako stav nouze, dále když včasné provedení úhrady je vázáno penalizací a dopady penalizací mohou výrazně překročit případná rizika z neoprávněné úhrady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>b) úhrady pokut, penále z rozhodnutí nadřízených kontrolních orgánů a dohledů a další nutné výdaje, kdy schválení rozpočtového opatření je nezbytné a má jen formální charakter, protože výdaj musí být realizován, tj. i v případech vyšších výdajů nezávislých na vůli obce (např. vyúčtování spotřeby energií, průtoková dotace)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>c) zapojení všech příjmů včetně transferů z jiných veřejných rozpočtů (dotací), které nebyly zahrnuty do rozpočtu obce na příslušný rok, bez omezení a zapojením účelových dotací do výdajové části rozpočtu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 xml:space="preserve">d) změny rozpočtu v důsledku upřesnění členění dle platné rozpočtové skladby v případě přesunů příjmů a výdajů 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 xml:space="preserve"> 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>Na každém zasedání rady obce může být schváleno jedno rozpočtové opatření.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>3. Zastupitelstvo obce si vyhrazuje provádět rozpočtová opatření mimo rozsah stanovený radě obce a dále si vyhrazuje právo na informaci o každém rozpočtovém opatření provedeném v kompetenci rady obce na nejbližším zasedání zastupitelstva konaném po schválení rozpočtového opatření radou obce.</w:t>
      </w:r>
    </w:p>
    <w:p w:rsidR="006F74A6" w:rsidRP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</w:p>
    <w:p w:rsid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6F74A6">
        <w:rPr>
          <w:rFonts w:ascii="Times New Roman" w:hAnsi="Times New Roman"/>
          <w:sz w:val="24"/>
          <w:szCs w:val="24"/>
        </w:rPr>
        <w:t>4. Zastupitelstvo obce schvaluje dle svých kompetencí vyhrazených zákonem o obcích poskytnutí dotací dle návrhu rozpočtu na rok 2021 v té výši a těm právnickým a fyzickým osobám, které jsou uvedené v komentáři k rozpočtu.</w:t>
      </w:r>
    </w:p>
    <w:p w:rsid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</w:p>
    <w:p w:rsidR="006F74A6" w:rsidRDefault="006F74A6" w:rsidP="006F74A6">
      <w:pPr>
        <w:spacing w:after="0"/>
        <w:rPr>
          <w:rFonts w:ascii="Times New Roman" w:hAnsi="Times New Roman"/>
          <w:sz w:val="24"/>
          <w:szCs w:val="24"/>
        </w:rPr>
      </w:pPr>
      <w:r w:rsidRPr="00E02FE2">
        <w:rPr>
          <w:rFonts w:ascii="Times New Roman" w:hAnsi="Times New Roman"/>
          <w:b/>
          <w:sz w:val="24"/>
          <w:szCs w:val="24"/>
        </w:rPr>
        <w:t>ad</w:t>
      </w:r>
      <w:r w:rsidR="00E02FE2" w:rsidRPr="00E02FE2">
        <w:rPr>
          <w:rFonts w:ascii="Times New Roman" w:hAnsi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/>
          <w:b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4A6">
        <w:rPr>
          <w:rFonts w:ascii="Times New Roman" w:hAnsi="Times New Roman"/>
          <w:sz w:val="24"/>
          <w:szCs w:val="24"/>
        </w:rPr>
        <w:t>schvaluje střednědobý výhled rozpočtu na roky 2022 – 2023</w:t>
      </w:r>
    </w:p>
    <w:p w:rsidR="00D50C0F" w:rsidRDefault="00D50C0F" w:rsidP="006F74A6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C9040F" w:rsidRDefault="00D50C0F" w:rsidP="006F74A6">
      <w:pPr>
        <w:spacing w:after="0"/>
        <w:rPr>
          <w:rFonts w:ascii="Times New Roman" w:hAnsi="Times New Roman"/>
          <w:sz w:val="24"/>
          <w:szCs w:val="24"/>
        </w:rPr>
      </w:pPr>
      <w:r w:rsidRPr="00E02FE2">
        <w:rPr>
          <w:rFonts w:ascii="Times New Roman" w:hAnsi="Times New Roman"/>
          <w:b/>
          <w:sz w:val="24"/>
          <w:szCs w:val="24"/>
        </w:rPr>
        <w:t>ad 11)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40F">
        <w:rPr>
          <w:rFonts w:ascii="Times New Roman" w:hAnsi="Times New Roman"/>
          <w:sz w:val="24"/>
          <w:szCs w:val="24"/>
        </w:rPr>
        <w:t xml:space="preserve">schvaluje veřejnoprávní smlouvu o poskytnutí dotace z rozpočtu obce </w:t>
      </w:r>
      <w:r w:rsidR="00E6309F" w:rsidRPr="00C9040F">
        <w:rPr>
          <w:rFonts w:ascii="Times New Roman" w:hAnsi="Times New Roman"/>
          <w:sz w:val="24"/>
          <w:szCs w:val="24"/>
        </w:rPr>
        <w:t xml:space="preserve">na rok 2021 </w:t>
      </w:r>
      <w:r w:rsidRPr="00C9040F">
        <w:rPr>
          <w:rFonts w:ascii="Times New Roman" w:hAnsi="Times New Roman"/>
          <w:sz w:val="24"/>
          <w:szCs w:val="24"/>
        </w:rPr>
        <w:t>pro</w:t>
      </w:r>
    </w:p>
    <w:p w:rsidR="00D50C0F" w:rsidRDefault="00D50C0F" w:rsidP="006F7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0C0F">
        <w:rPr>
          <w:rFonts w:ascii="Times New Roman" w:hAnsi="Times New Roman" w:cs="Times New Roman"/>
          <w:sz w:val="24"/>
          <w:szCs w:val="24"/>
        </w:rPr>
        <w:t xml:space="preserve">Český svaz včelařů, základní organizace ve výši </w:t>
      </w:r>
      <w:r w:rsidR="00E6309F">
        <w:rPr>
          <w:rFonts w:ascii="Times New Roman" w:hAnsi="Times New Roman" w:cs="Times New Roman"/>
          <w:sz w:val="24"/>
          <w:szCs w:val="24"/>
        </w:rPr>
        <w:t>36 000,- Kč</w:t>
      </w:r>
    </w:p>
    <w:p w:rsidR="003926DB" w:rsidRDefault="003926DB" w:rsidP="00D50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C0F" w:rsidRPr="003926DB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0C0F" w:rsidRPr="00D50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Jednotu</w:t>
      </w:r>
      <w:r w:rsidR="00D50C0F" w:rsidRPr="00D50C0F">
        <w:rPr>
          <w:rFonts w:ascii="Times New Roman" w:hAnsi="Times New Roman" w:cs="Times New Roman"/>
          <w:sz w:val="24"/>
          <w:szCs w:val="24"/>
        </w:rPr>
        <w:t xml:space="preserve"> Orel </w:t>
      </w:r>
      <w:r w:rsidR="00E6309F">
        <w:rPr>
          <w:rFonts w:ascii="Times New Roman" w:hAnsi="Times New Roman" w:cs="Times New Roman"/>
          <w:sz w:val="24"/>
          <w:szCs w:val="24"/>
        </w:rPr>
        <w:t>Svatobořice-Mistřín ve výši 40 000,- Kč</w:t>
      </w:r>
    </w:p>
    <w:p w:rsidR="00D50C0F" w:rsidRPr="00D50C0F" w:rsidRDefault="00D50C0F" w:rsidP="00D50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Junák, český skaut </w:t>
      </w:r>
      <w:r w:rsidR="00E6309F">
        <w:rPr>
          <w:rFonts w:ascii="Times New Roman" w:hAnsi="Times New Roman" w:cs="Times New Roman"/>
          <w:sz w:val="24"/>
          <w:szCs w:val="24"/>
        </w:rPr>
        <w:t>– středisko Kyjov ve výši 30 000,- Kč</w:t>
      </w:r>
    </w:p>
    <w:p w:rsidR="00D50C0F" w:rsidRPr="00D50C0F" w:rsidRDefault="00D50C0F" w:rsidP="00D50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 xml:space="preserve">T. J. Sokol Svatobořice, Box Club Mistřín </w:t>
      </w:r>
      <w:r w:rsidR="00E6309F">
        <w:rPr>
          <w:rFonts w:ascii="Times New Roman" w:hAnsi="Times New Roman"/>
          <w:sz w:val="24"/>
          <w:szCs w:val="24"/>
        </w:rPr>
        <w:t>ve výši 50 000,-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 xml:space="preserve">T. J. </w:t>
      </w:r>
      <w:r w:rsidR="00E6309F">
        <w:rPr>
          <w:rFonts w:ascii="Times New Roman" w:hAnsi="Times New Roman"/>
          <w:sz w:val="24"/>
          <w:szCs w:val="24"/>
        </w:rPr>
        <w:t>Sokol Svatobořice ve výši 147 000,- Kč</w:t>
      </w:r>
    </w:p>
    <w:p w:rsidR="003926DB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 xml:space="preserve">Charitní pečovatelskou službu Svatobořice-Mistřín na zajištění péče </w:t>
      </w:r>
      <w:r w:rsidR="00E6309F">
        <w:rPr>
          <w:rFonts w:ascii="Times New Roman" w:hAnsi="Times New Roman"/>
          <w:sz w:val="24"/>
          <w:szCs w:val="24"/>
        </w:rPr>
        <w:t>ve výši 300 000,- Kč</w:t>
      </w:r>
    </w:p>
    <w:p w:rsidR="00D50C0F" w:rsidRPr="00D50C0F" w:rsidRDefault="00D50C0F" w:rsidP="00D50C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50C0F" w:rsidRPr="00D50C0F" w:rsidRDefault="003926DB" w:rsidP="00D5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 xml:space="preserve">Charitní pečovatelskou službu Svatobořice-Mistřín na úklid společných prostor </w:t>
      </w:r>
      <w:r w:rsidR="00E6309F">
        <w:rPr>
          <w:rFonts w:ascii="Times New Roman" w:hAnsi="Times New Roman"/>
          <w:sz w:val="24"/>
          <w:szCs w:val="24"/>
        </w:rPr>
        <w:t>ve výši 160 000,- Kč</w:t>
      </w:r>
    </w:p>
    <w:p w:rsidR="00D50C0F" w:rsidRPr="00D50C0F" w:rsidRDefault="00D50C0F" w:rsidP="00D50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 xml:space="preserve">SDH Mistřín </w:t>
      </w:r>
      <w:r w:rsidR="00E6309F">
        <w:rPr>
          <w:rFonts w:ascii="Times New Roman" w:hAnsi="Times New Roman"/>
          <w:sz w:val="24"/>
          <w:szCs w:val="24"/>
        </w:rPr>
        <w:t>ve výši 200 000,-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>Mužský sbor Svatobořice-Mistřín</w:t>
      </w:r>
      <w:r w:rsidR="00E6309F">
        <w:rPr>
          <w:rFonts w:ascii="Times New Roman" w:hAnsi="Times New Roman"/>
          <w:sz w:val="24"/>
          <w:szCs w:val="24"/>
        </w:rPr>
        <w:t xml:space="preserve"> ve výši 25 000,-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>T. J</w:t>
      </w:r>
      <w:r>
        <w:rPr>
          <w:rFonts w:ascii="Times New Roman" w:hAnsi="Times New Roman"/>
          <w:sz w:val="24"/>
          <w:szCs w:val="24"/>
        </w:rPr>
        <w:t>. Sokol M</w:t>
      </w:r>
      <w:r w:rsidR="00E6309F">
        <w:rPr>
          <w:rFonts w:ascii="Times New Roman" w:hAnsi="Times New Roman"/>
          <w:sz w:val="24"/>
          <w:szCs w:val="24"/>
        </w:rPr>
        <w:t>istřín – oddíl kuželek ve výši 150 000,-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>SDH Svatobořice</w:t>
      </w:r>
      <w:r w:rsidR="00E6309F">
        <w:rPr>
          <w:rFonts w:ascii="Times New Roman" w:hAnsi="Times New Roman"/>
          <w:sz w:val="24"/>
          <w:szCs w:val="24"/>
        </w:rPr>
        <w:t xml:space="preserve"> ve výši 200 000,-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 xml:space="preserve">Slovácký </w:t>
      </w:r>
      <w:proofErr w:type="spellStart"/>
      <w:r w:rsidR="00D50C0F" w:rsidRPr="00D50C0F">
        <w:rPr>
          <w:rFonts w:ascii="Times New Roman" w:hAnsi="Times New Roman"/>
          <w:sz w:val="24"/>
          <w:szCs w:val="24"/>
        </w:rPr>
        <w:t>krúžek</w:t>
      </w:r>
      <w:proofErr w:type="spellEnd"/>
      <w:r w:rsidR="00D50C0F" w:rsidRPr="00D50C0F">
        <w:rPr>
          <w:rFonts w:ascii="Times New Roman" w:hAnsi="Times New Roman"/>
          <w:sz w:val="24"/>
          <w:szCs w:val="24"/>
        </w:rPr>
        <w:t xml:space="preserve"> </w:t>
      </w:r>
      <w:r w:rsidR="00E6309F">
        <w:rPr>
          <w:rFonts w:ascii="Times New Roman" w:hAnsi="Times New Roman"/>
          <w:sz w:val="24"/>
          <w:szCs w:val="24"/>
        </w:rPr>
        <w:t>Svatobořice-</w:t>
      </w:r>
      <w:r w:rsidR="00D50C0F" w:rsidRPr="00D50C0F">
        <w:rPr>
          <w:rFonts w:ascii="Times New Roman" w:hAnsi="Times New Roman"/>
          <w:sz w:val="24"/>
          <w:szCs w:val="24"/>
        </w:rPr>
        <w:t>Mistřín</w:t>
      </w:r>
      <w:r w:rsidR="00E6309F">
        <w:rPr>
          <w:rFonts w:ascii="Times New Roman" w:hAnsi="Times New Roman"/>
          <w:sz w:val="24"/>
          <w:szCs w:val="24"/>
        </w:rPr>
        <w:t xml:space="preserve"> ve výši 50 000,-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>Soubor Mistřín</w:t>
      </w:r>
      <w:r w:rsidR="00E6309F">
        <w:rPr>
          <w:rFonts w:ascii="Times New Roman" w:hAnsi="Times New Roman"/>
          <w:sz w:val="24"/>
          <w:szCs w:val="24"/>
        </w:rPr>
        <w:t xml:space="preserve"> ve výši 50 000,-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 xml:space="preserve">Spolek </w:t>
      </w:r>
      <w:proofErr w:type="spellStart"/>
      <w:proofErr w:type="gramStart"/>
      <w:r w:rsidR="00D50C0F" w:rsidRPr="00D50C0F">
        <w:rPr>
          <w:rFonts w:ascii="Times New Roman" w:hAnsi="Times New Roman"/>
          <w:sz w:val="24"/>
          <w:szCs w:val="24"/>
        </w:rPr>
        <w:t>Mankyz</w:t>
      </w:r>
      <w:proofErr w:type="spellEnd"/>
      <w:r w:rsidR="00D50C0F" w:rsidRPr="00D50C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C0F" w:rsidRPr="00D50C0F">
        <w:rPr>
          <w:rFonts w:ascii="Times New Roman" w:hAnsi="Times New Roman"/>
          <w:sz w:val="24"/>
          <w:szCs w:val="24"/>
        </w:rPr>
        <w:t>z.s</w:t>
      </w:r>
      <w:proofErr w:type="spellEnd"/>
      <w:r w:rsidR="00D50C0F" w:rsidRPr="00D50C0F">
        <w:rPr>
          <w:rFonts w:ascii="Times New Roman" w:hAnsi="Times New Roman"/>
          <w:sz w:val="24"/>
          <w:szCs w:val="24"/>
        </w:rPr>
        <w:t>.</w:t>
      </w:r>
      <w:proofErr w:type="gramEnd"/>
      <w:r w:rsidR="00D50C0F" w:rsidRPr="00D50C0F">
        <w:rPr>
          <w:rFonts w:ascii="Times New Roman" w:hAnsi="Times New Roman"/>
          <w:sz w:val="24"/>
          <w:szCs w:val="24"/>
        </w:rPr>
        <w:t xml:space="preserve"> </w:t>
      </w:r>
      <w:r w:rsidR="00E6309F">
        <w:rPr>
          <w:rFonts w:ascii="Times New Roman" w:hAnsi="Times New Roman"/>
          <w:sz w:val="24"/>
          <w:szCs w:val="24"/>
        </w:rPr>
        <w:t>ve výši 45 000,-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309F">
        <w:rPr>
          <w:rFonts w:ascii="Times New Roman" w:hAnsi="Times New Roman"/>
          <w:sz w:val="24"/>
          <w:szCs w:val="24"/>
        </w:rPr>
        <w:t>Ž</w:t>
      </w:r>
      <w:r w:rsidR="00D50C0F" w:rsidRPr="00D50C0F">
        <w:rPr>
          <w:rFonts w:ascii="Times New Roman" w:hAnsi="Times New Roman"/>
          <w:sz w:val="24"/>
          <w:szCs w:val="24"/>
        </w:rPr>
        <w:t xml:space="preserve">enský sbor </w:t>
      </w:r>
      <w:proofErr w:type="spellStart"/>
      <w:r w:rsidR="00D50C0F" w:rsidRPr="00D50C0F">
        <w:rPr>
          <w:rFonts w:ascii="Times New Roman" w:hAnsi="Times New Roman"/>
          <w:sz w:val="24"/>
          <w:szCs w:val="24"/>
        </w:rPr>
        <w:t>Rezedky</w:t>
      </w:r>
      <w:proofErr w:type="spellEnd"/>
      <w:r>
        <w:rPr>
          <w:rFonts w:ascii="Times New Roman" w:hAnsi="Times New Roman"/>
          <w:sz w:val="24"/>
          <w:szCs w:val="24"/>
        </w:rPr>
        <w:t xml:space="preserve"> ve výši </w:t>
      </w:r>
      <w:r w:rsidR="00E6309F">
        <w:rPr>
          <w:rFonts w:ascii="Times New Roman" w:hAnsi="Times New Roman"/>
          <w:sz w:val="24"/>
          <w:szCs w:val="24"/>
        </w:rPr>
        <w:t>40 000,-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>Klub vinařů</w:t>
      </w:r>
      <w:r w:rsidR="00FD2976">
        <w:rPr>
          <w:rFonts w:ascii="Times New Roman" w:hAnsi="Times New Roman"/>
          <w:sz w:val="24"/>
          <w:szCs w:val="24"/>
        </w:rPr>
        <w:t xml:space="preserve"> </w:t>
      </w:r>
      <w:r w:rsidR="00E6309F">
        <w:rPr>
          <w:rFonts w:ascii="Times New Roman" w:hAnsi="Times New Roman"/>
          <w:sz w:val="24"/>
          <w:szCs w:val="24"/>
        </w:rPr>
        <w:t>ve výši 30 000,-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>SK Spartak Svatobořice-Mistřín na provoz</w:t>
      </w:r>
      <w:r w:rsidR="00E6309F">
        <w:rPr>
          <w:rFonts w:ascii="Times New Roman" w:hAnsi="Times New Roman"/>
          <w:sz w:val="24"/>
          <w:szCs w:val="24"/>
        </w:rPr>
        <w:t xml:space="preserve"> ve výši 280 000,-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 xml:space="preserve">Rodinné centrum Krteček </w:t>
      </w:r>
      <w:proofErr w:type="spellStart"/>
      <w:r w:rsidR="00D50C0F" w:rsidRPr="00D50C0F">
        <w:rPr>
          <w:rFonts w:ascii="Times New Roman" w:hAnsi="Times New Roman"/>
          <w:sz w:val="24"/>
          <w:szCs w:val="24"/>
        </w:rPr>
        <w:t>Sva</w:t>
      </w:r>
      <w:proofErr w:type="spellEnd"/>
      <w:r w:rsidR="00D50C0F" w:rsidRPr="00D50C0F">
        <w:rPr>
          <w:rFonts w:ascii="Times New Roman" w:hAnsi="Times New Roman"/>
          <w:sz w:val="24"/>
          <w:szCs w:val="24"/>
        </w:rPr>
        <w:t>-Mi</w:t>
      </w:r>
      <w:r w:rsidR="00E6309F">
        <w:rPr>
          <w:rFonts w:ascii="Times New Roman" w:hAnsi="Times New Roman"/>
          <w:sz w:val="24"/>
          <w:szCs w:val="24"/>
        </w:rPr>
        <w:t xml:space="preserve"> ve výši 20 000,-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>Český svaz chovatelů</w:t>
      </w:r>
      <w:r w:rsidR="00E6309F">
        <w:rPr>
          <w:rFonts w:ascii="Times New Roman" w:hAnsi="Times New Roman"/>
          <w:sz w:val="24"/>
          <w:szCs w:val="24"/>
        </w:rPr>
        <w:t xml:space="preserve"> ve výši 30 000,-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>MO Svazu tělesně postižených</w:t>
      </w:r>
      <w:r w:rsidR="002615CA">
        <w:rPr>
          <w:rFonts w:ascii="Times New Roman" w:hAnsi="Times New Roman"/>
          <w:sz w:val="24"/>
          <w:szCs w:val="24"/>
        </w:rPr>
        <w:t xml:space="preserve"> ve výši 35 000,- Kč</w:t>
      </w:r>
    </w:p>
    <w:p w:rsidR="00FD2976" w:rsidRDefault="00FD2976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>Myslivecký spolek Hubert</w:t>
      </w:r>
      <w:r w:rsidR="002615CA">
        <w:rPr>
          <w:rFonts w:ascii="Times New Roman" w:hAnsi="Times New Roman"/>
          <w:sz w:val="24"/>
          <w:szCs w:val="24"/>
        </w:rPr>
        <w:t xml:space="preserve"> ve výši 10 000,-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>Římskokatolickou farnost Mistřín</w:t>
      </w:r>
      <w:r w:rsidR="002615CA">
        <w:rPr>
          <w:rFonts w:ascii="Times New Roman" w:hAnsi="Times New Roman"/>
          <w:sz w:val="24"/>
          <w:szCs w:val="24"/>
        </w:rPr>
        <w:t xml:space="preserve"> ve výši 300 000,-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Pr="00D50C0F" w:rsidRDefault="003926DB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0C0F" w:rsidRPr="00D50C0F">
        <w:rPr>
          <w:rFonts w:ascii="Times New Roman" w:hAnsi="Times New Roman"/>
          <w:sz w:val="24"/>
          <w:szCs w:val="24"/>
        </w:rPr>
        <w:t>Spolek Magnet</w:t>
      </w:r>
      <w:r w:rsidR="002615CA">
        <w:rPr>
          <w:rFonts w:ascii="Times New Roman" w:hAnsi="Times New Roman"/>
          <w:sz w:val="24"/>
          <w:szCs w:val="24"/>
        </w:rPr>
        <w:t xml:space="preserve"> ve výši 25 000,-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D50C0F">
        <w:rPr>
          <w:rFonts w:ascii="Times New Roman" w:hAnsi="Times New Roman"/>
          <w:sz w:val="24"/>
          <w:szCs w:val="24"/>
        </w:rPr>
        <w:t xml:space="preserve">schvaluje příspěvek na provoz příspěvkové organizaci Základní škola a Mateřská škola </w:t>
      </w:r>
      <w:proofErr w:type="gramStart"/>
      <w:r w:rsidRPr="00D50C0F">
        <w:rPr>
          <w:rFonts w:ascii="Times New Roman" w:hAnsi="Times New Roman"/>
          <w:sz w:val="24"/>
          <w:szCs w:val="24"/>
        </w:rPr>
        <w:t>Svatobořice</w:t>
      </w:r>
      <w:proofErr w:type="gramEnd"/>
      <w:r w:rsidRPr="00D50C0F">
        <w:rPr>
          <w:rFonts w:ascii="Times New Roman" w:hAnsi="Times New Roman"/>
          <w:sz w:val="24"/>
          <w:szCs w:val="24"/>
        </w:rPr>
        <w:t>–</w:t>
      </w:r>
      <w:proofErr w:type="gramStart"/>
      <w:r w:rsidRPr="00D50C0F">
        <w:rPr>
          <w:rFonts w:ascii="Times New Roman" w:hAnsi="Times New Roman"/>
          <w:sz w:val="24"/>
          <w:szCs w:val="24"/>
        </w:rPr>
        <w:t>Mistřín</w:t>
      </w:r>
      <w:proofErr w:type="gramEnd"/>
      <w:r w:rsidRPr="00D50C0F">
        <w:rPr>
          <w:rFonts w:ascii="Times New Roman" w:hAnsi="Times New Roman"/>
          <w:sz w:val="24"/>
          <w:szCs w:val="24"/>
        </w:rPr>
        <w:t xml:space="preserve"> ve výši 4 150 000,-- Kč</w:t>
      </w:r>
    </w:p>
    <w:p w:rsidR="00D50C0F" w:rsidRP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D50C0F" w:rsidRDefault="00D50C0F" w:rsidP="00D5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0C0F">
        <w:rPr>
          <w:rFonts w:ascii="Times New Roman" w:hAnsi="Times New Roman"/>
          <w:sz w:val="24"/>
          <w:szCs w:val="24"/>
        </w:rPr>
        <w:t xml:space="preserve">schvaluje příspěvek na provoz Obecnímu kulturnímu domu </w:t>
      </w:r>
      <w:proofErr w:type="gramStart"/>
      <w:r w:rsidRPr="00D50C0F">
        <w:rPr>
          <w:rFonts w:ascii="Times New Roman" w:hAnsi="Times New Roman"/>
          <w:sz w:val="24"/>
          <w:szCs w:val="24"/>
        </w:rPr>
        <w:t>Svatobořice</w:t>
      </w:r>
      <w:proofErr w:type="gramEnd"/>
      <w:r w:rsidRPr="00D50C0F">
        <w:rPr>
          <w:rFonts w:ascii="Times New Roman" w:hAnsi="Times New Roman"/>
          <w:sz w:val="24"/>
          <w:szCs w:val="24"/>
        </w:rPr>
        <w:t>–</w:t>
      </w:r>
      <w:proofErr w:type="gramStart"/>
      <w:r w:rsidRPr="00D50C0F">
        <w:rPr>
          <w:rFonts w:ascii="Times New Roman" w:hAnsi="Times New Roman"/>
          <w:sz w:val="24"/>
          <w:szCs w:val="24"/>
        </w:rPr>
        <w:t>Mistřín</w:t>
      </w:r>
      <w:proofErr w:type="gramEnd"/>
      <w:r w:rsidRPr="00D50C0F">
        <w:rPr>
          <w:rFonts w:ascii="Times New Roman" w:hAnsi="Times New Roman"/>
          <w:sz w:val="24"/>
          <w:szCs w:val="24"/>
        </w:rPr>
        <w:t xml:space="preserve"> ve výši 2 900 000,-- Kč</w:t>
      </w:r>
    </w:p>
    <w:p w:rsidR="00A30CD3" w:rsidRDefault="00A30CD3" w:rsidP="00D50C0F">
      <w:pPr>
        <w:spacing w:after="0"/>
        <w:rPr>
          <w:rFonts w:ascii="Times New Roman" w:hAnsi="Times New Roman"/>
          <w:sz w:val="24"/>
          <w:szCs w:val="24"/>
        </w:rPr>
      </w:pPr>
    </w:p>
    <w:p w:rsidR="00495FBA" w:rsidRPr="00495FBA" w:rsidRDefault="00A30CD3" w:rsidP="00495FBA">
      <w:pPr>
        <w:spacing w:after="0"/>
        <w:rPr>
          <w:rFonts w:ascii="Times New Roman" w:hAnsi="Times New Roman"/>
          <w:sz w:val="24"/>
          <w:szCs w:val="24"/>
        </w:rPr>
      </w:pPr>
      <w:r w:rsidRPr="00E02FE2">
        <w:rPr>
          <w:rFonts w:ascii="Times New Roman" w:hAnsi="Times New Roman"/>
          <w:b/>
          <w:sz w:val="24"/>
          <w:szCs w:val="24"/>
        </w:rPr>
        <w:t>ad</w:t>
      </w:r>
      <w:r w:rsidR="00E02FE2" w:rsidRPr="00E02FE2">
        <w:rPr>
          <w:rFonts w:ascii="Times New Roman" w:hAnsi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/>
          <w:b/>
          <w:sz w:val="24"/>
          <w:szCs w:val="24"/>
        </w:rPr>
        <w:t>12</w:t>
      </w:r>
      <w:r w:rsidRPr="00495FBA">
        <w:rPr>
          <w:rFonts w:ascii="Times New Roman" w:hAnsi="Times New Roman"/>
          <w:sz w:val="24"/>
          <w:szCs w:val="24"/>
        </w:rPr>
        <w:t xml:space="preserve">) </w:t>
      </w:r>
      <w:r w:rsidR="00495FBA" w:rsidRPr="00495FBA">
        <w:rPr>
          <w:rFonts w:ascii="Times New Roman" w:hAnsi="Times New Roman"/>
          <w:sz w:val="24"/>
          <w:szCs w:val="24"/>
        </w:rPr>
        <w:t>schvaluje výši místního poplatku za systém shromažďování, sběru, přepravy, třídění, využívání a odstraňování komunálních odpadů v obci pro rok 2021 na základě skutečných nákladů</w:t>
      </w:r>
      <w:r w:rsidR="00EE233F">
        <w:rPr>
          <w:rFonts w:ascii="Times New Roman" w:hAnsi="Times New Roman"/>
          <w:sz w:val="24"/>
          <w:szCs w:val="24"/>
        </w:rPr>
        <w:t xml:space="preserve"> ve</w:t>
      </w:r>
      <w:r w:rsidR="00495FBA" w:rsidRPr="00495FBA">
        <w:rPr>
          <w:rFonts w:ascii="Times New Roman" w:hAnsi="Times New Roman"/>
          <w:sz w:val="24"/>
          <w:szCs w:val="24"/>
        </w:rPr>
        <w:t xml:space="preserve"> výši 450,- Kč/osobu  </w:t>
      </w:r>
    </w:p>
    <w:p w:rsidR="00A30CD3" w:rsidRPr="00495FBA" w:rsidRDefault="00A30CD3" w:rsidP="00A30CD3">
      <w:pPr>
        <w:spacing w:after="0"/>
        <w:rPr>
          <w:rFonts w:ascii="Times New Roman" w:hAnsi="Times New Roman"/>
          <w:sz w:val="24"/>
          <w:szCs w:val="24"/>
        </w:rPr>
      </w:pPr>
    </w:p>
    <w:p w:rsidR="00A30CD3" w:rsidRDefault="001C22D7" w:rsidP="00A30C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13)</w:t>
      </w:r>
      <w:r w:rsidRPr="001C22D7">
        <w:rPr>
          <w:rFonts w:ascii="Times New Roman" w:hAnsi="Times New Roman"/>
          <w:sz w:val="24"/>
          <w:szCs w:val="24"/>
        </w:rPr>
        <w:t xml:space="preserve"> sch</w:t>
      </w:r>
      <w:r>
        <w:rPr>
          <w:rFonts w:ascii="Times New Roman" w:hAnsi="Times New Roman"/>
          <w:sz w:val="24"/>
          <w:szCs w:val="24"/>
        </w:rPr>
        <w:t xml:space="preserve">valuje přijetí darů - pozemků, </w:t>
      </w:r>
      <w:r w:rsidRPr="001C22D7">
        <w:rPr>
          <w:rFonts w:ascii="Times New Roman" w:hAnsi="Times New Roman"/>
          <w:sz w:val="24"/>
          <w:szCs w:val="24"/>
        </w:rPr>
        <w:t>ležících v k.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2D7">
        <w:rPr>
          <w:rFonts w:ascii="Times New Roman" w:hAnsi="Times New Roman"/>
          <w:sz w:val="24"/>
          <w:szCs w:val="24"/>
        </w:rPr>
        <w:t>ú.</w:t>
      </w:r>
      <w:proofErr w:type="spellEnd"/>
      <w:r w:rsidRPr="001C22D7">
        <w:rPr>
          <w:rFonts w:ascii="Times New Roman" w:hAnsi="Times New Roman"/>
          <w:sz w:val="24"/>
          <w:szCs w:val="24"/>
        </w:rPr>
        <w:t xml:space="preserve"> Mistřín, vedených jako orná půda, vzniklých na základě geometrického plánu č. 1232-284/2020 schváleného KÚ pro Jihomoravský kraj, KP Kyjov, dne 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2D7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2D7">
        <w:rPr>
          <w:rFonts w:ascii="Times New Roman" w:hAnsi="Times New Roman"/>
          <w:sz w:val="24"/>
          <w:szCs w:val="24"/>
        </w:rPr>
        <w:t>2020, které jsou v přiložené tabulc</w:t>
      </w:r>
      <w:r>
        <w:rPr>
          <w:rFonts w:ascii="Times New Roman" w:hAnsi="Times New Roman"/>
          <w:sz w:val="24"/>
          <w:szCs w:val="24"/>
        </w:rPr>
        <w:t xml:space="preserve">e označeny jako předměty daru, </w:t>
      </w:r>
      <w:r w:rsidRPr="001C22D7">
        <w:rPr>
          <w:rFonts w:ascii="Times New Roman" w:hAnsi="Times New Roman"/>
          <w:sz w:val="24"/>
          <w:szCs w:val="24"/>
        </w:rPr>
        <w:t>od dárce či dárců, specifikovaných v přiložené tabulc</w:t>
      </w:r>
      <w:r>
        <w:rPr>
          <w:rFonts w:ascii="Times New Roman" w:hAnsi="Times New Roman"/>
          <w:sz w:val="24"/>
          <w:szCs w:val="24"/>
        </w:rPr>
        <w:t>e</w:t>
      </w:r>
    </w:p>
    <w:p w:rsidR="001C22D7" w:rsidRDefault="001C22D7" w:rsidP="00A30CD3">
      <w:pPr>
        <w:spacing w:after="0"/>
        <w:rPr>
          <w:rFonts w:ascii="Times New Roman" w:hAnsi="Times New Roman"/>
          <w:sz w:val="24"/>
          <w:szCs w:val="24"/>
        </w:rPr>
      </w:pP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/>
          <w:b/>
          <w:sz w:val="24"/>
          <w:szCs w:val="24"/>
        </w:rPr>
        <w:t>ad</w:t>
      </w:r>
      <w:r w:rsidR="00E02FE2" w:rsidRPr="00E02FE2">
        <w:rPr>
          <w:rFonts w:ascii="Times New Roman" w:hAnsi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/>
          <w:b/>
          <w:sz w:val="24"/>
          <w:szCs w:val="24"/>
        </w:rPr>
        <w:t>14)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D3">
        <w:rPr>
          <w:rFonts w:ascii="Times New Roman" w:hAnsi="Times New Roman" w:cs="Times New Roman"/>
          <w:sz w:val="24"/>
          <w:szCs w:val="24"/>
        </w:rPr>
        <w:t>schvaluje Darovací smlouvu s Kyjovským Slováckem v pohybu, Masarykovo nám. 13, Kyjov na částku 70 440,-- Kč pro účely podpory činnosti MAS.</w:t>
      </w: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 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CD3">
        <w:rPr>
          <w:rFonts w:ascii="Times New Roman" w:hAnsi="Times New Roman" w:cs="Times New Roman"/>
          <w:sz w:val="24"/>
          <w:szCs w:val="24"/>
        </w:rPr>
        <w:t>schvaluje Dodatek č. 1 k veřejnoprávní smlouvě o poskytnutí dotace z rozpočtu obce Svatobořice-Mistřín na rok 2020 pro SK Spartak Svatobořice-Mistřín ve výši 1 968 435,- Kč.</w:t>
      </w: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D3" w:rsidRP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</w:t>
      </w:r>
      <w:r w:rsidR="00E0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 w:cs="Times New Roman"/>
          <w:b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CD3">
        <w:rPr>
          <w:rFonts w:ascii="Times New Roman" w:hAnsi="Times New Roman" w:cs="Times New Roman"/>
          <w:sz w:val="24"/>
          <w:szCs w:val="24"/>
        </w:rPr>
        <w:t>schvaluje Dodatek č. 1 k veřejnoprávní smlouvě o poskytnutí dotace z rozpočtu obce Svatobořice-Mistřín na rok 2020 pro T. J. Sokol Svatobořice ve v</w:t>
      </w:r>
      <w:r w:rsidR="00EE233F">
        <w:rPr>
          <w:rFonts w:ascii="Times New Roman" w:hAnsi="Times New Roman" w:cs="Times New Roman"/>
          <w:sz w:val="24"/>
          <w:szCs w:val="24"/>
        </w:rPr>
        <w:t>ýši 508 200,-- Kč na pořízení projektové dokumentace</w:t>
      </w:r>
      <w:r w:rsidRPr="00A30CD3">
        <w:rPr>
          <w:rFonts w:ascii="Times New Roman" w:hAnsi="Times New Roman" w:cs="Times New Roman"/>
          <w:sz w:val="24"/>
          <w:szCs w:val="24"/>
        </w:rPr>
        <w:t xml:space="preserve"> na opravu a přístavbu Sokolovny. </w:t>
      </w: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D3" w:rsidRPr="00E02FE2" w:rsidRDefault="00A30CD3" w:rsidP="00A30C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</w:t>
      </w:r>
      <w:r w:rsidR="00E0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 w:cs="Times New Roman"/>
          <w:b/>
          <w:sz w:val="24"/>
          <w:szCs w:val="24"/>
        </w:rPr>
        <w:t>17)</w:t>
      </w:r>
      <w:r w:rsidR="00913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DA7" w:rsidRPr="002615CA">
        <w:rPr>
          <w:rFonts w:ascii="Times New Roman" w:hAnsi="Times New Roman" w:cs="Times New Roman"/>
          <w:sz w:val="24"/>
          <w:szCs w:val="24"/>
        </w:rPr>
        <w:t xml:space="preserve">neschvaluje </w:t>
      </w:r>
      <w:r w:rsidR="00913DA7" w:rsidRPr="00913DA7">
        <w:rPr>
          <w:rFonts w:ascii="Times New Roman" w:hAnsi="Times New Roman" w:cs="Times New Roman"/>
          <w:sz w:val="24"/>
          <w:szCs w:val="24"/>
        </w:rPr>
        <w:t xml:space="preserve">prodej pozemku p. č. 1972/2 k. </w:t>
      </w:r>
      <w:proofErr w:type="spellStart"/>
      <w:r w:rsidR="00913DA7" w:rsidRPr="00913DA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13DA7" w:rsidRPr="00913DA7">
        <w:rPr>
          <w:rFonts w:ascii="Times New Roman" w:hAnsi="Times New Roman" w:cs="Times New Roman"/>
          <w:sz w:val="24"/>
          <w:szCs w:val="24"/>
        </w:rPr>
        <w:t xml:space="preserve"> Mistřín</w:t>
      </w: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D3" w:rsidRPr="00495FBA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</w:t>
      </w:r>
      <w:r w:rsidR="00E02FE2" w:rsidRPr="00E0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 w:cs="Times New Roman"/>
          <w:b/>
          <w:sz w:val="24"/>
          <w:szCs w:val="24"/>
        </w:rPr>
        <w:t>18)</w:t>
      </w:r>
      <w:r w:rsidR="004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FBA" w:rsidRPr="00495FBA">
        <w:rPr>
          <w:rFonts w:ascii="Times New Roman" w:hAnsi="Times New Roman" w:cs="Times New Roman"/>
          <w:sz w:val="24"/>
          <w:szCs w:val="24"/>
        </w:rPr>
        <w:t>schvaluje rozpočtové opatření č. 11, příjmy zvýšeny o 1 635 300,-- Kč, financování sníženo o 1 635 300,</w:t>
      </w:r>
      <w:r w:rsidR="00495FBA">
        <w:rPr>
          <w:rFonts w:ascii="Times New Roman" w:hAnsi="Times New Roman" w:cs="Times New Roman"/>
          <w:sz w:val="24"/>
          <w:szCs w:val="24"/>
        </w:rPr>
        <w:t>-- Kč</w:t>
      </w:r>
      <w:r w:rsidR="00495FBA" w:rsidRPr="00495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</w:t>
      </w:r>
      <w:r w:rsidR="00E02FE2" w:rsidRPr="00E0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 w:cs="Times New Roman"/>
          <w:b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deleguje členy školské rady ve složení:</w:t>
      </w:r>
      <w:r w:rsidR="00EE233F">
        <w:rPr>
          <w:rFonts w:ascii="Times New Roman" w:hAnsi="Times New Roman" w:cs="Times New Roman"/>
          <w:sz w:val="24"/>
          <w:szCs w:val="24"/>
        </w:rPr>
        <w:t xml:space="preserve"> Ing. Miroslav Veselý, MUDr. Miroslava </w:t>
      </w:r>
      <w:proofErr w:type="spellStart"/>
      <w:r w:rsidR="00EE233F">
        <w:rPr>
          <w:rFonts w:ascii="Times New Roman" w:hAnsi="Times New Roman" w:cs="Times New Roman"/>
          <w:sz w:val="24"/>
          <w:szCs w:val="24"/>
        </w:rPr>
        <w:t>Neduchalová</w:t>
      </w:r>
      <w:proofErr w:type="spellEnd"/>
      <w:r w:rsidR="00EE233F">
        <w:rPr>
          <w:rFonts w:ascii="Times New Roman" w:hAnsi="Times New Roman" w:cs="Times New Roman"/>
          <w:sz w:val="24"/>
          <w:szCs w:val="24"/>
        </w:rPr>
        <w:t>, Ing. Richard Bábíček</w:t>
      </w: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</w:t>
      </w:r>
      <w:r w:rsidR="00E02FE2" w:rsidRPr="00E0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FE2">
        <w:rPr>
          <w:rFonts w:ascii="Times New Roman" w:hAnsi="Times New Roman" w:cs="Times New Roman"/>
          <w:b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bere na vědomí postup prací v obci</w:t>
      </w: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D3" w:rsidRPr="003926DB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FE2">
        <w:rPr>
          <w:rFonts w:ascii="Times New Roman" w:hAnsi="Times New Roman" w:cs="Times New Roman"/>
          <w:b/>
          <w:sz w:val="24"/>
          <w:szCs w:val="24"/>
        </w:rPr>
        <w:t>ad 21a)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6DB">
        <w:rPr>
          <w:rFonts w:ascii="Times New Roman" w:hAnsi="Times New Roman" w:cs="Times New Roman"/>
          <w:sz w:val="24"/>
          <w:szCs w:val="24"/>
        </w:rPr>
        <w:t>schvaluje Dodatek č. 2 k veřejnoprávní smlouvě o poskytnutí dotace pro Klub vinařů Svatobořice-Mistřín, ve které se mění účel využití dotace.</w:t>
      </w:r>
    </w:p>
    <w:p w:rsidR="00A30CD3" w:rsidRDefault="00A30CD3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2D7" w:rsidRDefault="001C22D7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2D7">
        <w:rPr>
          <w:rFonts w:ascii="Times New Roman" w:hAnsi="Times New Roman" w:cs="Times New Roman"/>
          <w:b/>
          <w:sz w:val="24"/>
          <w:szCs w:val="24"/>
        </w:rPr>
        <w:t>ad 22b)</w:t>
      </w:r>
      <w:r>
        <w:rPr>
          <w:rFonts w:ascii="Times New Roman" w:hAnsi="Times New Roman" w:cs="Times New Roman"/>
          <w:sz w:val="24"/>
          <w:szCs w:val="24"/>
        </w:rPr>
        <w:t xml:space="preserve"> schvaluje Dodatek č. 2 ke směrnici Tvorba a využití sociálního fondu</w:t>
      </w:r>
    </w:p>
    <w:p w:rsidR="00A50704" w:rsidRDefault="00A50704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704" w:rsidRDefault="00A50704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704" w:rsidRDefault="00A50704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704" w:rsidRDefault="00A50704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704" w:rsidRDefault="00A50704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704" w:rsidRDefault="00A50704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A50704" w:rsidRDefault="00A50704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Veselý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Adam Pavel Špaček,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MBA</w:t>
      </w:r>
    </w:p>
    <w:p w:rsidR="00A50704" w:rsidRDefault="00A50704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 obce</w:t>
      </w:r>
    </w:p>
    <w:p w:rsidR="00A50704" w:rsidRDefault="00A50704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704" w:rsidRDefault="00A50704" w:rsidP="00A30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704" w:rsidRPr="00A30CD3" w:rsidRDefault="00A50704" w:rsidP="00A30C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Svatobořice-Mistřín 28. 12. 2020</w:t>
      </w:r>
    </w:p>
    <w:sectPr w:rsidR="00A50704" w:rsidRPr="00A30CD3" w:rsidSect="00A5070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6808"/>
    <w:multiLevelType w:val="hybridMultilevel"/>
    <w:tmpl w:val="E2A6A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0"/>
    <w:rsid w:val="001542B0"/>
    <w:rsid w:val="001C22D7"/>
    <w:rsid w:val="002615CA"/>
    <w:rsid w:val="002D4B16"/>
    <w:rsid w:val="003926DB"/>
    <w:rsid w:val="00495FBA"/>
    <w:rsid w:val="006F74A6"/>
    <w:rsid w:val="00913DA7"/>
    <w:rsid w:val="00A26B58"/>
    <w:rsid w:val="00A30CD3"/>
    <w:rsid w:val="00A50704"/>
    <w:rsid w:val="00C9040F"/>
    <w:rsid w:val="00D50C0F"/>
    <w:rsid w:val="00E02FE2"/>
    <w:rsid w:val="00E6309F"/>
    <w:rsid w:val="00EE233F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7FD8-4A33-4493-92A0-E3345F7A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F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8</cp:revision>
  <cp:lastPrinted>2020-12-17T13:19:00Z</cp:lastPrinted>
  <dcterms:created xsi:type="dcterms:W3CDTF">2020-12-17T08:15:00Z</dcterms:created>
  <dcterms:modified xsi:type="dcterms:W3CDTF">2020-12-28T09:23:00Z</dcterms:modified>
</cp:coreProperties>
</file>